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8BDFDFC" w14:paraId="2C078E63" wp14:textId="0EB8CB3B">
      <w:pPr>
        <w:jc w:val="center"/>
        <w:rPr>
          <w:sz w:val="36"/>
          <w:szCs w:val="36"/>
        </w:rPr>
      </w:pPr>
      <w:bookmarkStart w:name="_GoBack" w:id="0"/>
      <w:bookmarkEnd w:id="0"/>
      <w:r w:rsidRPr="2E0AC7D9" w:rsidR="14EBCF08">
        <w:rPr>
          <w:sz w:val="36"/>
          <w:szCs w:val="36"/>
        </w:rPr>
        <w:t xml:space="preserve">Trythall School </w:t>
      </w:r>
      <w:r w:rsidRPr="2E0AC7D9" w:rsidR="088CCD75">
        <w:rPr>
          <w:sz w:val="36"/>
          <w:szCs w:val="36"/>
        </w:rPr>
        <w:t xml:space="preserve">Number facts </w:t>
      </w:r>
      <w:r w:rsidRPr="2E0AC7D9" w:rsidR="1E265D56">
        <w:rPr>
          <w:sz w:val="36"/>
          <w:szCs w:val="36"/>
        </w:rPr>
        <w:t>focus</w:t>
      </w:r>
      <w:r w:rsidRPr="2E0AC7D9" w:rsidR="402DE150">
        <w:rPr>
          <w:sz w:val="36"/>
          <w:szCs w:val="36"/>
        </w:rPr>
        <w:t xml:space="preserve"> </w:t>
      </w:r>
      <w:r w:rsidRPr="2E0AC7D9" w:rsidR="34E8F807">
        <w:rPr>
          <w:sz w:val="36"/>
          <w:szCs w:val="36"/>
        </w:rPr>
        <w:t xml:space="preserve">term by </w:t>
      </w:r>
      <w:r w:rsidRPr="2E0AC7D9" w:rsidR="34E8F807">
        <w:rPr>
          <w:sz w:val="36"/>
          <w:szCs w:val="36"/>
        </w:rPr>
        <w:t>term,</w:t>
      </w:r>
      <w:r w:rsidRPr="2E0AC7D9" w:rsidR="16A0710E">
        <w:rPr>
          <w:sz w:val="36"/>
          <w:szCs w:val="36"/>
        </w:rPr>
        <w:t xml:space="preserve"> </w:t>
      </w:r>
      <w:r w:rsidRPr="2E0AC7D9" w:rsidR="402DE150">
        <w:rPr>
          <w:sz w:val="36"/>
          <w:szCs w:val="36"/>
        </w:rPr>
        <w:t>Year</w:t>
      </w:r>
      <w:r w:rsidRPr="2E0AC7D9" w:rsidR="402DE150">
        <w:rPr>
          <w:sz w:val="36"/>
          <w:szCs w:val="36"/>
        </w:rPr>
        <w:t xml:space="preserve"> by Year</w:t>
      </w:r>
      <w:r w:rsidRPr="2E0AC7D9" w:rsidR="088CCD75">
        <w:rPr>
          <w:sz w:val="36"/>
          <w:szCs w:val="36"/>
        </w:rPr>
        <w:t xml:space="preserve"> </w:t>
      </w:r>
      <w:r w:rsidRPr="2E0AC7D9" w:rsidR="1276E0D1">
        <w:rPr>
          <w:sz w:val="36"/>
          <w:szCs w:val="36"/>
        </w:rPr>
        <w:t xml:space="preserve"> (</w:t>
      </w:r>
      <w:proofErr w:type="spellStart"/>
      <w:r w:rsidRPr="2E0AC7D9" w:rsidR="1276E0D1">
        <w:rPr>
          <w:sz w:val="36"/>
          <w:szCs w:val="36"/>
        </w:rPr>
        <w:t>NiFFTTY</w:t>
      </w:r>
      <w:proofErr w:type="spellEnd"/>
      <w:r w:rsidRPr="2E0AC7D9" w:rsidR="1276E0D1">
        <w:rPr>
          <w:sz w:val="36"/>
          <w:szCs w:val="36"/>
        </w:rPr>
        <w:t>)</w:t>
      </w:r>
    </w:p>
    <w:tbl>
      <w:tblPr>
        <w:tblStyle w:val="TableGrid"/>
        <w:tblW w:w="12957" w:type="dxa"/>
        <w:tblLayout w:type="fixed"/>
        <w:tblLook w:val="06A0" w:firstRow="1" w:lastRow="0" w:firstColumn="1" w:lastColumn="0" w:noHBand="1" w:noVBand="1"/>
      </w:tblPr>
      <w:tblGrid>
        <w:gridCol w:w="975"/>
        <w:gridCol w:w="1755"/>
        <w:gridCol w:w="2010"/>
        <w:gridCol w:w="2010"/>
        <w:gridCol w:w="2250"/>
        <w:gridCol w:w="1995"/>
        <w:gridCol w:w="1962"/>
      </w:tblGrid>
      <w:tr w:rsidR="38BDFDFC" w:rsidTr="2E0AC7D9" w14:paraId="5EF41288">
        <w:tc>
          <w:tcPr>
            <w:tcW w:w="975" w:type="dxa"/>
            <w:tcMar/>
          </w:tcPr>
          <w:p w:rsidR="38BDFDFC" w:rsidP="38BDFDFC" w:rsidRDefault="38BDFDFC" w14:paraId="68D78943" w14:textId="1E890268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tcMar/>
          </w:tcPr>
          <w:p w:rsidR="088CCD75" w:rsidP="38BDFDFC" w:rsidRDefault="088CCD75" w14:paraId="2904C220" w14:textId="0D427256">
            <w:pPr>
              <w:pStyle w:val="Normal"/>
              <w:jc w:val="center"/>
              <w:rPr>
                <w:sz w:val="24"/>
                <w:szCs w:val="24"/>
              </w:rPr>
            </w:pPr>
            <w:r w:rsidRPr="38BDFDFC" w:rsidR="088CCD75">
              <w:rPr>
                <w:sz w:val="24"/>
                <w:szCs w:val="24"/>
              </w:rPr>
              <w:t>Year 1</w:t>
            </w:r>
          </w:p>
        </w:tc>
        <w:tc>
          <w:tcPr>
            <w:tcW w:w="2010" w:type="dxa"/>
            <w:shd w:val="clear" w:color="auto" w:fill="D9E2F3" w:themeFill="accent1" w:themeFillTint="33"/>
            <w:tcMar/>
          </w:tcPr>
          <w:p w:rsidR="088CCD75" w:rsidP="38BDFDFC" w:rsidRDefault="088CCD75" w14:paraId="2C49300F" w14:textId="0E7FF4F9">
            <w:pPr>
              <w:pStyle w:val="Normal"/>
              <w:jc w:val="center"/>
              <w:rPr>
                <w:sz w:val="24"/>
                <w:szCs w:val="24"/>
              </w:rPr>
            </w:pPr>
            <w:r w:rsidRPr="38BDFDFC" w:rsidR="088CCD75">
              <w:rPr>
                <w:sz w:val="24"/>
                <w:szCs w:val="24"/>
              </w:rPr>
              <w:t>Year 2</w:t>
            </w:r>
          </w:p>
        </w:tc>
        <w:tc>
          <w:tcPr>
            <w:tcW w:w="2010" w:type="dxa"/>
            <w:shd w:val="clear" w:color="auto" w:fill="B4C6E7" w:themeFill="accent1" w:themeFillTint="66"/>
            <w:tcMar/>
          </w:tcPr>
          <w:p w:rsidR="088CCD75" w:rsidP="38BDFDFC" w:rsidRDefault="088CCD75" w14:paraId="2CB8CA2D" w14:textId="660C8AB4">
            <w:pPr>
              <w:pStyle w:val="Normal"/>
              <w:jc w:val="center"/>
              <w:rPr>
                <w:sz w:val="24"/>
                <w:szCs w:val="24"/>
              </w:rPr>
            </w:pPr>
            <w:r w:rsidRPr="38BDFDFC" w:rsidR="088CCD75">
              <w:rPr>
                <w:sz w:val="24"/>
                <w:szCs w:val="24"/>
              </w:rPr>
              <w:t>Year 3</w:t>
            </w:r>
          </w:p>
        </w:tc>
        <w:tc>
          <w:tcPr>
            <w:tcW w:w="2250" w:type="dxa"/>
            <w:shd w:val="clear" w:color="auto" w:fill="BDD6EE" w:themeFill="accent5" w:themeFillTint="66"/>
            <w:tcMar/>
          </w:tcPr>
          <w:p w:rsidR="088CCD75" w:rsidP="38BDFDFC" w:rsidRDefault="088CCD75" w14:paraId="27ED3CD4" w14:textId="66CC424D">
            <w:pPr>
              <w:pStyle w:val="Normal"/>
              <w:jc w:val="center"/>
              <w:rPr>
                <w:sz w:val="24"/>
                <w:szCs w:val="24"/>
              </w:rPr>
            </w:pPr>
            <w:r w:rsidRPr="38BDFDFC" w:rsidR="088CCD75">
              <w:rPr>
                <w:sz w:val="24"/>
                <w:szCs w:val="24"/>
              </w:rPr>
              <w:t>Year 4</w:t>
            </w:r>
          </w:p>
        </w:tc>
        <w:tc>
          <w:tcPr>
            <w:tcW w:w="1995" w:type="dxa"/>
            <w:shd w:val="clear" w:color="auto" w:fill="9CC2E5" w:themeFill="accent5" w:themeFillTint="99"/>
            <w:tcMar/>
          </w:tcPr>
          <w:p w:rsidR="088CCD75" w:rsidP="38BDFDFC" w:rsidRDefault="088CCD75" w14:paraId="4E6B788A" w14:textId="5BB8447A">
            <w:pPr>
              <w:pStyle w:val="Normal"/>
              <w:jc w:val="center"/>
              <w:rPr>
                <w:sz w:val="24"/>
                <w:szCs w:val="24"/>
              </w:rPr>
            </w:pPr>
            <w:r w:rsidRPr="38BDFDFC" w:rsidR="088CCD75">
              <w:rPr>
                <w:sz w:val="24"/>
                <w:szCs w:val="24"/>
              </w:rPr>
              <w:t>Year 5</w:t>
            </w:r>
          </w:p>
        </w:tc>
        <w:tc>
          <w:tcPr>
            <w:tcW w:w="1962" w:type="dxa"/>
            <w:shd w:val="clear" w:color="auto" w:fill="2E74B5" w:themeFill="accent5" w:themeFillShade="BF"/>
            <w:tcMar/>
          </w:tcPr>
          <w:p w:rsidR="088CCD75" w:rsidP="38BDFDFC" w:rsidRDefault="088CCD75" w14:paraId="027AD5D8" w14:textId="614AC6D5">
            <w:pPr>
              <w:pStyle w:val="Normal"/>
              <w:jc w:val="center"/>
              <w:rPr>
                <w:sz w:val="24"/>
                <w:szCs w:val="24"/>
              </w:rPr>
            </w:pPr>
            <w:r w:rsidRPr="38BDFDFC" w:rsidR="088CCD75">
              <w:rPr>
                <w:sz w:val="24"/>
                <w:szCs w:val="24"/>
              </w:rPr>
              <w:t>Year 6</w:t>
            </w:r>
          </w:p>
        </w:tc>
      </w:tr>
      <w:tr w:rsidR="38BDFDFC" w:rsidTr="2E0AC7D9" w14:paraId="733EABB0">
        <w:tc>
          <w:tcPr>
            <w:tcW w:w="975" w:type="dxa"/>
            <w:tcMar/>
          </w:tcPr>
          <w:p w:rsidR="088CCD75" w:rsidP="4A1FD610" w:rsidRDefault="088CCD75" w14:paraId="228D2393" w14:textId="615F18FE">
            <w:pPr>
              <w:pStyle w:val="Normal"/>
              <w:rPr>
                <w:sz w:val="20"/>
                <w:szCs w:val="20"/>
              </w:rPr>
            </w:pPr>
            <w:r w:rsidRPr="4A1FD610" w:rsidR="088CCD75">
              <w:rPr>
                <w:sz w:val="20"/>
                <w:szCs w:val="20"/>
              </w:rPr>
              <w:t>Autumn 1</w:t>
            </w:r>
          </w:p>
        </w:tc>
        <w:tc>
          <w:tcPr>
            <w:tcW w:w="1755" w:type="dxa"/>
            <w:shd w:val="clear" w:color="auto" w:fill="FFFFFF" w:themeFill="background1"/>
            <w:tcMar/>
          </w:tcPr>
          <w:p w:rsidR="38BDFDFC" w:rsidP="713E5712" w:rsidRDefault="38BDFDFC" w14:paraId="51F949C1" w14:textId="3D6C4EFD">
            <w:pPr>
              <w:pStyle w:val="Normal"/>
              <w:rPr>
                <w:sz w:val="20"/>
                <w:szCs w:val="20"/>
              </w:rPr>
            </w:pPr>
            <w:r w:rsidRPr="7821F3D4" w:rsidR="2A64DAEA">
              <w:rPr>
                <w:sz w:val="20"/>
                <w:szCs w:val="20"/>
              </w:rPr>
              <w:t>Partition</w:t>
            </w:r>
            <w:r w:rsidRPr="7821F3D4" w:rsidR="29C12C00">
              <w:rPr>
                <w:sz w:val="20"/>
                <w:szCs w:val="20"/>
              </w:rPr>
              <w:t xml:space="preserve"> and combine numbers within 10</w:t>
            </w:r>
          </w:p>
          <w:p w:rsidR="38BDFDFC" w:rsidP="4A1FD610" w:rsidRDefault="38BDFDFC" w14:paraId="44D08A11" w14:textId="33C4DFBE">
            <w:pPr>
              <w:pStyle w:val="Normal"/>
              <w:rPr>
                <w:sz w:val="20"/>
                <w:szCs w:val="20"/>
              </w:rPr>
            </w:pPr>
            <w:r w:rsidRPr="713E5712" w:rsidR="58921AEB">
              <w:rPr>
                <w:sz w:val="20"/>
                <w:szCs w:val="20"/>
              </w:rPr>
              <w:t>Use additive language</w:t>
            </w:r>
            <w:r w:rsidRPr="713E5712" w:rsidR="2B9B92DE">
              <w:rPr>
                <w:sz w:val="20"/>
                <w:szCs w:val="20"/>
              </w:rPr>
              <w:t xml:space="preserve"> correctly</w:t>
            </w:r>
          </w:p>
        </w:tc>
        <w:tc>
          <w:tcPr>
            <w:tcW w:w="2010" w:type="dxa"/>
            <w:shd w:val="clear" w:color="auto" w:fill="D9E2F3" w:themeFill="accent1" w:themeFillTint="33"/>
            <w:tcMar/>
          </w:tcPr>
          <w:p w:rsidR="38BDFDFC" w:rsidP="4A1FD610" w:rsidRDefault="38BDFDFC" w14:paraId="65D48947" w14:textId="155DD1EE">
            <w:pPr>
              <w:pStyle w:val="Normal"/>
              <w:rPr>
                <w:sz w:val="20"/>
                <w:szCs w:val="20"/>
              </w:rPr>
            </w:pPr>
            <w:r w:rsidRPr="4A1FD610" w:rsidR="3C156582">
              <w:rPr>
                <w:sz w:val="20"/>
                <w:szCs w:val="20"/>
              </w:rPr>
              <w:t>Secure fluency in addition facts to 10</w:t>
            </w:r>
          </w:p>
        </w:tc>
        <w:tc>
          <w:tcPr>
            <w:tcW w:w="2010" w:type="dxa"/>
            <w:shd w:val="clear" w:color="auto" w:fill="B4C6E7" w:themeFill="accent1" w:themeFillTint="66"/>
            <w:tcMar/>
          </w:tcPr>
          <w:p w:rsidR="38BDFDFC" w:rsidP="4A1FD610" w:rsidRDefault="38BDFDFC" w14:paraId="13672565" w14:textId="7C48F448">
            <w:pPr>
              <w:pStyle w:val="Normal"/>
              <w:rPr>
                <w:sz w:val="20"/>
                <w:szCs w:val="20"/>
              </w:rPr>
            </w:pPr>
            <w:r w:rsidRPr="4A1FD610" w:rsidR="605EA38E">
              <w:rPr>
                <w:sz w:val="20"/>
                <w:szCs w:val="20"/>
              </w:rPr>
              <w:t>Secure addition facts that bridge 10</w:t>
            </w:r>
          </w:p>
        </w:tc>
        <w:tc>
          <w:tcPr>
            <w:tcW w:w="2250" w:type="dxa"/>
            <w:shd w:val="clear" w:color="auto" w:fill="BDD6EE" w:themeFill="accent5" w:themeFillTint="66"/>
            <w:tcMar/>
          </w:tcPr>
          <w:p w:rsidR="38BDFDFC" w:rsidP="4A1FD610" w:rsidRDefault="38BDFDFC" w14:paraId="4C71CF75" w14:textId="42BC873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821F3D4" w:rsidR="4B67C56C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Apply place-value knowledge to known additive number facts (scaling facts by </w:t>
            </w:r>
            <w:r w:rsidRPr="7821F3D4" w:rsidR="03BD0C0D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10 and </w:t>
            </w:r>
            <w:r w:rsidRPr="7821F3D4" w:rsidR="4B67C56C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10</w:t>
            </w:r>
            <w:r w:rsidRPr="7821F3D4" w:rsidR="047A65F4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0</w:t>
            </w:r>
            <w:r w:rsidRPr="7821F3D4" w:rsidR="4B67C56C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).</w:t>
            </w:r>
          </w:p>
        </w:tc>
        <w:tc>
          <w:tcPr>
            <w:tcW w:w="1995" w:type="dxa"/>
            <w:shd w:val="clear" w:color="auto" w:fill="9CC2E5" w:themeFill="accent5" w:themeFillTint="99"/>
            <w:tcMar/>
          </w:tcPr>
          <w:p w:rsidR="38BDFDFC" w:rsidP="00DD4C89" w:rsidRDefault="38BDFDFC" w14:paraId="415AFB23" w14:textId="4E57A81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00DD4C89" w:rsidR="738D65A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Apply place-value knowledge to known additive and multiplicative number facts  ( scaling facts by 1 hundredth, 1 tenth, 10, 100 or 1000)</w:t>
            </w:r>
          </w:p>
          <w:p w:rsidR="38BDFDFC" w:rsidP="4A1FD610" w:rsidRDefault="38BDFDFC" w14:paraId="5873D4B1" w14:textId="0ACDD7C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62" w:type="dxa"/>
            <w:shd w:val="clear" w:color="auto" w:fill="2E74B5" w:themeFill="accent5" w:themeFillShade="BF"/>
            <w:tcMar/>
          </w:tcPr>
          <w:p w:rsidR="38BDFDFC" w:rsidP="35008CCD" w:rsidRDefault="38BDFDFC" w14:paraId="59FBD2C8" w14:textId="1379088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35008CCD" w:rsidR="585A22E0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Apply place-value knowledge to known additive and multiplicative number facts  ( scaling facts by 1 hundredth, 1 tenth, 10, 100 or 1000</w:t>
            </w:r>
          </w:p>
        </w:tc>
      </w:tr>
      <w:tr w:rsidR="38BDFDFC" w:rsidTr="2E0AC7D9" w14:paraId="327C0240">
        <w:tc>
          <w:tcPr>
            <w:tcW w:w="975" w:type="dxa"/>
            <w:tcMar/>
          </w:tcPr>
          <w:p w:rsidR="088CCD75" w:rsidP="4A1FD610" w:rsidRDefault="088CCD75" w14:paraId="68A70D40" w14:textId="5E0D1803">
            <w:pPr>
              <w:pStyle w:val="Normal"/>
              <w:rPr>
                <w:sz w:val="20"/>
                <w:szCs w:val="20"/>
              </w:rPr>
            </w:pPr>
            <w:r w:rsidRPr="4A1FD610" w:rsidR="088CCD75">
              <w:rPr>
                <w:sz w:val="20"/>
                <w:szCs w:val="20"/>
              </w:rPr>
              <w:t>Autumn 2</w:t>
            </w:r>
          </w:p>
        </w:tc>
        <w:tc>
          <w:tcPr>
            <w:tcW w:w="1755" w:type="dxa"/>
            <w:shd w:val="clear" w:color="auto" w:fill="FFFFFF" w:themeFill="background1"/>
            <w:tcMar/>
          </w:tcPr>
          <w:p w:rsidR="38BDFDFC" w:rsidP="6EA918C1" w:rsidRDefault="38BDFDFC" w14:paraId="664B7739" w14:textId="58C37055">
            <w:pPr>
              <w:pStyle w:val="Normal"/>
              <w:rPr>
                <w:sz w:val="20"/>
                <w:szCs w:val="20"/>
              </w:rPr>
            </w:pPr>
            <w:r w:rsidRPr="6EA918C1" w:rsidR="472166C1">
              <w:rPr>
                <w:sz w:val="20"/>
                <w:szCs w:val="20"/>
              </w:rPr>
              <w:t>Addition and subtraction facts to 5</w:t>
            </w:r>
          </w:p>
          <w:p w:rsidR="38BDFDFC" w:rsidP="4A1FD610" w:rsidRDefault="38BDFDFC" w14:paraId="447F4C8C" w14:textId="55C92977">
            <w:pPr>
              <w:pStyle w:val="Normal"/>
              <w:rPr>
                <w:sz w:val="20"/>
                <w:szCs w:val="20"/>
              </w:rPr>
            </w:pPr>
            <w:r w:rsidRPr="6EA918C1" w:rsidR="5C78F44E">
              <w:rPr>
                <w:sz w:val="20"/>
                <w:szCs w:val="20"/>
              </w:rPr>
              <w:t>Doubles up to 10</w:t>
            </w:r>
          </w:p>
        </w:tc>
        <w:tc>
          <w:tcPr>
            <w:tcW w:w="2010" w:type="dxa"/>
            <w:shd w:val="clear" w:color="auto" w:fill="D9E2F3" w:themeFill="accent1" w:themeFillTint="33"/>
            <w:tcMar/>
          </w:tcPr>
          <w:p w:rsidR="38BDFDFC" w:rsidP="4A1FD610" w:rsidRDefault="38BDFDFC" w14:paraId="0E752628" w14:textId="0DE3C6BB">
            <w:pPr>
              <w:pStyle w:val="Normal"/>
              <w:rPr>
                <w:sz w:val="20"/>
                <w:szCs w:val="20"/>
              </w:rPr>
            </w:pPr>
            <w:r w:rsidRPr="4A1FD610" w:rsidR="192EA442">
              <w:rPr>
                <w:sz w:val="20"/>
                <w:szCs w:val="20"/>
              </w:rPr>
              <w:t>Secure fluency in subtraction facts to 10</w:t>
            </w:r>
          </w:p>
        </w:tc>
        <w:tc>
          <w:tcPr>
            <w:tcW w:w="2010" w:type="dxa"/>
            <w:shd w:val="clear" w:color="auto" w:fill="B4C6E7" w:themeFill="accent1" w:themeFillTint="66"/>
            <w:tcMar/>
          </w:tcPr>
          <w:p w:rsidR="38BDFDFC" w:rsidP="4A1FD610" w:rsidRDefault="38BDFDFC" w14:paraId="60007D54" w14:textId="64F67165">
            <w:pPr>
              <w:pStyle w:val="Normal"/>
              <w:rPr>
                <w:sz w:val="20"/>
                <w:szCs w:val="20"/>
              </w:rPr>
            </w:pPr>
            <w:r w:rsidRPr="4A1FD610" w:rsidR="133EC03C">
              <w:rPr>
                <w:sz w:val="20"/>
                <w:szCs w:val="20"/>
              </w:rPr>
              <w:t>Secure subtraction facts that bridge 10</w:t>
            </w:r>
          </w:p>
        </w:tc>
        <w:tc>
          <w:tcPr>
            <w:tcW w:w="2250" w:type="dxa"/>
            <w:shd w:val="clear" w:color="auto" w:fill="BDD6EE" w:themeFill="accent5" w:themeFillTint="66"/>
            <w:tcMar/>
          </w:tcPr>
          <w:p w:rsidR="38BDFDFC" w:rsidP="4A1FD610" w:rsidRDefault="38BDFDFC" w14:paraId="1F7FF3E2" w14:textId="29D142E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4A1FD610" w:rsidR="5CF46483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Recall multiplication and division facts in 2,5,10,4 and 8 times </w:t>
            </w:r>
            <w:proofErr w:type="gramStart"/>
            <w:r w:rsidRPr="4A1FD610" w:rsidR="5CF46483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tables ,</w:t>
            </w:r>
            <w:proofErr w:type="gramEnd"/>
            <w:r w:rsidRPr="4A1FD610" w:rsidR="5CF46483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4A1FD610" w:rsidR="5CF46483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recognise</w:t>
            </w:r>
            <w:proofErr w:type="spellEnd"/>
            <w:r w:rsidRPr="4A1FD610" w:rsidR="5CF46483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products in multiplication tables as multiples of the corresponding number.</w:t>
            </w:r>
          </w:p>
        </w:tc>
        <w:tc>
          <w:tcPr>
            <w:tcW w:w="1995" w:type="dxa"/>
            <w:shd w:val="clear" w:color="auto" w:fill="9CC2E5" w:themeFill="accent5" w:themeFillTint="99"/>
            <w:tcMar/>
          </w:tcPr>
          <w:p w:rsidR="38BDFDFC" w:rsidP="7821F3D4" w:rsidRDefault="38BDFDFC" w14:paraId="554345F5" w14:textId="038A4D4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proofErr w:type="gramStart"/>
            <w:r w:rsidRPr="7821F3D4" w:rsidR="28C88B6C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Secure fluency in multiplication table facts, and corresponding division facts, through continued practice.</w:t>
            </w:r>
            <w:proofErr w:type="gramEnd"/>
          </w:p>
          <w:p w:rsidR="38BDFDFC" w:rsidP="4A1FD610" w:rsidRDefault="38BDFDFC" w14:paraId="206241BE" w14:textId="7E3AA70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62" w:type="dxa"/>
            <w:shd w:val="clear" w:color="auto" w:fill="2E74B5" w:themeFill="accent5" w:themeFillShade="BF"/>
            <w:tcMar/>
          </w:tcPr>
          <w:p w:rsidR="38BDFDFC" w:rsidP="7821F3D4" w:rsidRDefault="38BDFDFC" w14:paraId="7323203A" w14:textId="038A4D4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821F3D4" w:rsidR="599496D0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Secure fluency in multiplication table facts, and corresponding division facts, through continued practice.</w:t>
            </w:r>
          </w:p>
          <w:p w:rsidR="38BDFDFC" w:rsidP="4A1FD610" w:rsidRDefault="38BDFDFC" w14:paraId="142EDC57" w14:textId="67244C0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</w:p>
        </w:tc>
      </w:tr>
      <w:tr w:rsidR="38BDFDFC" w:rsidTr="2E0AC7D9" w14:paraId="15D818AA">
        <w:tc>
          <w:tcPr>
            <w:tcW w:w="975" w:type="dxa"/>
            <w:tcMar/>
          </w:tcPr>
          <w:p w:rsidR="088CCD75" w:rsidP="4A1FD610" w:rsidRDefault="088CCD75" w14:paraId="3A9E8B33" w14:textId="5360850C">
            <w:pPr>
              <w:pStyle w:val="Normal"/>
              <w:rPr>
                <w:sz w:val="20"/>
                <w:szCs w:val="20"/>
              </w:rPr>
            </w:pPr>
            <w:r w:rsidRPr="4A1FD610" w:rsidR="088CCD75">
              <w:rPr>
                <w:sz w:val="20"/>
                <w:szCs w:val="20"/>
              </w:rPr>
              <w:t>Spring 1</w:t>
            </w:r>
          </w:p>
        </w:tc>
        <w:tc>
          <w:tcPr>
            <w:tcW w:w="1755" w:type="dxa"/>
            <w:shd w:val="clear" w:color="auto" w:fill="FFFFFF" w:themeFill="background1"/>
            <w:tcMar/>
          </w:tcPr>
          <w:p w:rsidR="38BDFDFC" w:rsidP="713E5712" w:rsidRDefault="38BDFDFC" w14:paraId="5E593043" w14:textId="4A5D2FFA">
            <w:pPr>
              <w:pStyle w:val="Normal"/>
              <w:rPr>
                <w:sz w:val="20"/>
                <w:szCs w:val="20"/>
              </w:rPr>
            </w:pPr>
            <w:r w:rsidRPr="713E5712" w:rsidR="0055E10C">
              <w:rPr>
                <w:sz w:val="20"/>
                <w:szCs w:val="20"/>
              </w:rPr>
              <w:t>Addition facts up to 10</w:t>
            </w:r>
          </w:p>
          <w:p w:rsidR="38BDFDFC" w:rsidP="4A1FD610" w:rsidRDefault="38BDFDFC" w14:paraId="68578FB8" w14:textId="6ABD005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D9E2F3" w:themeFill="accent1" w:themeFillTint="33"/>
            <w:tcMar/>
          </w:tcPr>
          <w:p w:rsidR="38BDFDFC" w:rsidP="4A1FD610" w:rsidRDefault="38BDFDFC" w14:paraId="022FF7FD" w14:textId="48F28685">
            <w:pPr>
              <w:pStyle w:val="Normal"/>
              <w:rPr>
                <w:sz w:val="20"/>
                <w:szCs w:val="20"/>
              </w:rPr>
            </w:pPr>
            <w:r w:rsidRPr="4A1FD610" w:rsidR="36EC9523">
              <w:rPr>
                <w:sz w:val="20"/>
                <w:szCs w:val="20"/>
              </w:rPr>
              <w:t>Secure fluency in addition and subtraction facts to 10</w:t>
            </w:r>
          </w:p>
        </w:tc>
        <w:tc>
          <w:tcPr>
            <w:tcW w:w="2010" w:type="dxa"/>
            <w:shd w:val="clear" w:color="auto" w:fill="B4C6E7" w:themeFill="accent1" w:themeFillTint="66"/>
            <w:tcMar/>
          </w:tcPr>
          <w:p w:rsidR="38BDFDFC" w:rsidP="4A1FD610" w:rsidRDefault="38BDFDFC" w14:paraId="0CDBDFCE" w14:textId="03BAF09D">
            <w:pPr>
              <w:pStyle w:val="Normal"/>
              <w:rPr>
                <w:sz w:val="20"/>
                <w:szCs w:val="20"/>
              </w:rPr>
            </w:pPr>
            <w:r w:rsidRPr="4A1FD610" w:rsidR="0B77B8C5">
              <w:rPr>
                <w:sz w:val="20"/>
                <w:szCs w:val="20"/>
              </w:rPr>
              <w:t>Secure addition and subtraction facts that bridge 10</w:t>
            </w:r>
          </w:p>
        </w:tc>
        <w:tc>
          <w:tcPr>
            <w:tcW w:w="2250" w:type="dxa"/>
            <w:shd w:val="clear" w:color="auto" w:fill="BDD6EE" w:themeFill="accent5" w:themeFillTint="66"/>
            <w:tcMar/>
          </w:tcPr>
          <w:p w:rsidR="38BDFDFC" w:rsidP="4A1FD610" w:rsidRDefault="38BDFDFC" w14:paraId="50531CFD" w14:textId="43FBBF8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4A1FD610" w:rsidR="0F504F0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Recall multiplication and division </w:t>
            </w:r>
            <w:proofErr w:type="gramStart"/>
            <w:r w:rsidRPr="4A1FD610" w:rsidR="0F504F0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facts  in</w:t>
            </w:r>
            <w:proofErr w:type="gramEnd"/>
            <w:r w:rsidRPr="4A1FD610" w:rsidR="0F504F0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4A1FD610" w:rsidR="0F504F0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3 and 6 times</w:t>
            </w:r>
            <w:proofErr w:type="gramEnd"/>
            <w:r w:rsidRPr="4A1FD610" w:rsidR="0F504F0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4A1FD610" w:rsidR="0F504F0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tables ,</w:t>
            </w:r>
            <w:proofErr w:type="gramEnd"/>
            <w:r w:rsidRPr="4A1FD610" w:rsidR="0F504F0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4A1FD610" w:rsidR="0F504F0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recognise</w:t>
            </w:r>
            <w:proofErr w:type="spellEnd"/>
            <w:r w:rsidRPr="4A1FD610" w:rsidR="0F504F0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products in multiplication tables as multiples of the corresponding number.</w:t>
            </w:r>
          </w:p>
          <w:p w:rsidR="38BDFDFC" w:rsidP="4A1FD610" w:rsidRDefault="38BDFDFC" w14:paraId="0FBA6E03" w14:textId="4177067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9CC2E5" w:themeFill="accent5" w:themeFillTint="99"/>
            <w:tcMar/>
          </w:tcPr>
          <w:p w:rsidR="38BDFDFC" w:rsidP="7821F3D4" w:rsidRDefault="38BDFDFC" w14:paraId="1BAB14EB" w14:textId="4E57A81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821F3D4" w:rsidR="7CFBC312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Apply place-value knowledge to known additive and multiplicative number facts  ( scaling facts by 1 hundredth, 1 tenth, 10, 100 or 1000)</w:t>
            </w:r>
          </w:p>
          <w:p w:rsidR="38BDFDFC" w:rsidP="4A1FD610" w:rsidRDefault="38BDFDFC" w14:paraId="3F0DF179" w14:textId="1EFD372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62" w:type="dxa"/>
            <w:shd w:val="clear" w:color="auto" w:fill="2E74B5" w:themeFill="accent5" w:themeFillShade="BF"/>
            <w:tcMar/>
          </w:tcPr>
          <w:p w:rsidR="38BDFDFC" w:rsidP="4A1FD610" w:rsidRDefault="38BDFDFC" w14:paraId="5FB432DE" w14:textId="4E57A81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4A1FD610" w:rsidR="45D2367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Apply place-value knowledge to known additive and multiplicative number facts  ( scaling facts by 1 hundredth, 1 tenth, 10, 100 or 1000)</w:t>
            </w:r>
          </w:p>
        </w:tc>
      </w:tr>
      <w:tr w:rsidR="38BDFDFC" w:rsidTr="2E0AC7D9" w14:paraId="1257266C">
        <w:tc>
          <w:tcPr>
            <w:tcW w:w="975" w:type="dxa"/>
            <w:tcMar/>
          </w:tcPr>
          <w:p w:rsidR="088CCD75" w:rsidP="4A1FD610" w:rsidRDefault="088CCD75" w14:paraId="48923F24" w14:textId="3636242E">
            <w:pPr>
              <w:pStyle w:val="Normal"/>
              <w:rPr>
                <w:sz w:val="20"/>
                <w:szCs w:val="20"/>
              </w:rPr>
            </w:pPr>
            <w:r w:rsidRPr="4A1FD610" w:rsidR="088CCD75">
              <w:rPr>
                <w:sz w:val="20"/>
                <w:szCs w:val="20"/>
              </w:rPr>
              <w:t>Spring 2</w:t>
            </w:r>
          </w:p>
        </w:tc>
        <w:tc>
          <w:tcPr>
            <w:tcW w:w="1755" w:type="dxa"/>
            <w:shd w:val="clear" w:color="auto" w:fill="FFFFFF" w:themeFill="background1"/>
            <w:tcMar/>
          </w:tcPr>
          <w:p w:rsidR="38BDFDFC" w:rsidP="713E5712" w:rsidRDefault="38BDFDFC" w14:paraId="4FE6A624" w14:textId="2C2E8FA4">
            <w:pPr>
              <w:pStyle w:val="Normal"/>
              <w:rPr>
                <w:sz w:val="20"/>
                <w:szCs w:val="20"/>
              </w:rPr>
            </w:pPr>
            <w:r w:rsidRPr="6EA918C1" w:rsidR="470575DE">
              <w:rPr>
                <w:sz w:val="20"/>
                <w:szCs w:val="20"/>
              </w:rPr>
              <w:t xml:space="preserve">Addition and </w:t>
            </w:r>
            <w:r w:rsidRPr="6EA918C1" w:rsidR="62C8D786">
              <w:rPr>
                <w:sz w:val="20"/>
                <w:szCs w:val="20"/>
              </w:rPr>
              <w:t>Subtraction facts up to 10</w:t>
            </w:r>
          </w:p>
          <w:p w:rsidR="38BDFDFC" w:rsidP="4A1FD610" w:rsidRDefault="38BDFDFC" w14:paraId="78E57A30" w14:textId="482BC13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D9E2F3" w:themeFill="accent1" w:themeFillTint="33"/>
            <w:tcMar/>
          </w:tcPr>
          <w:p w:rsidR="38BDFDFC" w:rsidP="4A1FD610" w:rsidRDefault="38BDFDFC" w14:paraId="3B861E3A" w14:textId="7F2FEAAC">
            <w:pPr>
              <w:pStyle w:val="Normal"/>
              <w:rPr>
                <w:sz w:val="20"/>
                <w:szCs w:val="20"/>
              </w:rPr>
            </w:pPr>
            <w:r w:rsidRPr="4A1FD610" w:rsidR="4524B1BF">
              <w:rPr>
                <w:sz w:val="20"/>
                <w:szCs w:val="20"/>
              </w:rPr>
              <w:t>Secure fluency in addition and subtraction facts to 10</w:t>
            </w:r>
          </w:p>
        </w:tc>
        <w:tc>
          <w:tcPr>
            <w:tcW w:w="2010" w:type="dxa"/>
            <w:shd w:val="clear" w:color="auto" w:fill="B4C6E7" w:themeFill="accent1" w:themeFillTint="66"/>
            <w:tcMar/>
          </w:tcPr>
          <w:p w:rsidR="38BDFDFC" w:rsidP="4A1FD610" w:rsidRDefault="38BDFDFC" w14:paraId="6F306758" w14:textId="038571E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821F3D4" w:rsidR="64159AB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Apply place-value knowledge to known additive  number facts (scaling facts by 10).</w:t>
            </w:r>
          </w:p>
        </w:tc>
        <w:tc>
          <w:tcPr>
            <w:tcW w:w="2250" w:type="dxa"/>
            <w:shd w:val="clear" w:color="auto" w:fill="BDD6EE" w:themeFill="accent5" w:themeFillTint="66"/>
            <w:tcMar/>
          </w:tcPr>
          <w:p w:rsidR="38BDFDFC" w:rsidP="4A1FD610" w:rsidRDefault="38BDFDFC" w14:paraId="20129150" w14:textId="6A206777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4A1FD610" w:rsidR="21FFE019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Recall multiplication and division </w:t>
            </w:r>
            <w:proofErr w:type="gramStart"/>
            <w:r w:rsidRPr="4A1FD610" w:rsidR="21FFE019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facts  in</w:t>
            </w:r>
            <w:proofErr w:type="gramEnd"/>
            <w:r w:rsidRPr="4A1FD610" w:rsidR="21FFE019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4A1FD610" w:rsidR="21FFE019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7 and 9 times</w:t>
            </w:r>
            <w:proofErr w:type="gramEnd"/>
            <w:r w:rsidRPr="4A1FD610" w:rsidR="21FFE019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4A1FD610" w:rsidR="21FFE019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tables ,</w:t>
            </w:r>
            <w:proofErr w:type="gramEnd"/>
            <w:r w:rsidRPr="4A1FD610" w:rsidR="21FFE019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4A1FD610" w:rsidR="21FFE019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recognise</w:t>
            </w:r>
            <w:proofErr w:type="spellEnd"/>
            <w:r w:rsidRPr="4A1FD610" w:rsidR="21FFE019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products in multiplication tables as multiples of the corresponding number.</w:t>
            </w:r>
          </w:p>
          <w:p w:rsidR="38BDFDFC" w:rsidP="4A1FD610" w:rsidRDefault="38BDFDFC" w14:paraId="457475E3" w14:textId="6F0C310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</w:p>
          <w:p w:rsidR="38BDFDFC" w:rsidP="4A1FD610" w:rsidRDefault="38BDFDFC" w14:paraId="16E4509C" w14:textId="64D54997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821F3D4" w:rsidR="0DB5DB07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Apply place-value knowledge to known </w:t>
            </w:r>
            <w:r w:rsidRPr="7821F3D4" w:rsidR="4BA453D5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multiplicative</w:t>
            </w:r>
            <w:r w:rsidRPr="7821F3D4" w:rsidR="0DB5DB07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number facts (scaling facts by</w:t>
            </w:r>
            <w:r w:rsidRPr="7821F3D4" w:rsidR="064FA7C3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10 and</w:t>
            </w:r>
            <w:r w:rsidRPr="7821F3D4" w:rsidR="0DB5DB07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100).</w:t>
            </w:r>
          </w:p>
          <w:p w:rsidR="38BDFDFC" w:rsidP="7821F3D4" w:rsidRDefault="38BDFDFC" w14:paraId="4BD9103F" w14:textId="32D9E66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shd w:val="clear" w:color="auto" w:fill="9CC2E5" w:themeFill="accent5" w:themeFillTint="99"/>
            <w:tcMar/>
          </w:tcPr>
          <w:p w:rsidR="38BDFDFC" w:rsidP="4A1FD610" w:rsidRDefault="38BDFDFC" w14:paraId="49BE14ED" w14:textId="038A4D4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4A1FD610" w:rsidR="0D083AB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Secure fluency in multiplication table facts, and corresponding division facts, through continued practice.</w:t>
            </w:r>
          </w:p>
          <w:p w:rsidR="38BDFDFC" w:rsidP="4A1FD610" w:rsidRDefault="38BDFDFC" w14:paraId="3F913922" w14:textId="146FB2A6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</w:p>
          <w:p w:rsidR="38BDFDFC" w:rsidP="4A1FD610" w:rsidRDefault="38BDFDFC" w14:paraId="587AC6F9" w14:textId="58532FE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62" w:type="dxa"/>
            <w:shd w:val="clear" w:color="auto" w:fill="2E74B5" w:themeFill="accent5" w:themeFillShade="BF"/>
            <w:tcMar/>
          </w:tcPr>
          <w:p w:rsidR="38BDFDFC" w:rsidP="4A1FD610" w:rsidRDefault="38BDFDFC" w14:paraId="0E3F873C" w14:textId="003F2F8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4A1FD610" w:rsidR="17E922E1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Apply place-value knowledge to known additive and multiplicative number facts  ( scaling facts by 1 hundredth, 1 tenth, 10, 100 or 1000)</w:t>
            </w:r>
          </w:p>
        </w:tc>
      </w:tr>
      <w:tr w:rsidR="38BDFDFC" w:rsidTr="2E0AC7D9" w14:paraId="0A2A871C">
        <w:tc>
          <w:tcPr>
            <w:tcW w:w="975" w:type="dxa"/>
            <w:tcMar/>
          </w:tcPr>
          <w:p w:rsidR="088CCD75" w:rsidP="4A1FD610" w:rsidRDefault="088CCD75" w14:paraId="36FC5331" w14:textId="33E6D43B">
            <w:pPr>
              <w:pStyle w:val="Normal"/>
              <w:rPr>
                <w:sz w:val="20"/>
                <w:szCs w:val="20"/>
              </w:rPr>
            </w:pPr>
            <w:r w:rsidRPr="4A1FD610" w:rsidR="088CCD75">
              <w:rPr>
                <w:sz w:val="20"/>
                <w:szCs w:val="20"/>
              </w:rPr>
              <w:t>Summer 1</w:t>
            </w:r>
          </w:p>
        </w:tc>
        <w:tc>
          <w:tcPr>
            <w:tcW w:w="1755" w:type="dxa"/>
            <w:shd w:val="clear" w:color="auto" w:fill="FFFFFF" w:themeFill="background1"/>
            <w:tcMar/>
          </w:tcPr>
          <w:p w:rsidR="38BDFDFC" w:rsidP="713E5712" w:rsidRDefault="38BDFDFC" w14:paraId="65CE9406" w14:textId="0D4AF941">
            <w:pPr>
              <w:pStyle w:val="Normal"/>
              <w:rPr>
                <w:sz w:val="20"/>
                <w:szCs w:val="20"/>
              </w:rPr>
            </w:pPr>
            <w:r w:rsidRPr="713E5712" w:rsidR="19DEFCA0">
              <w:rPr>
                <w:sz w:val="20"/>
                <w:szCs w:val="20"/>
              </w:rPr>
              <w:t>Addition and subtraction facts up to 10</w:t>
            </w:r>
          </w:p>
          <w:p w:rsidR="38BDFDFC" w:rsidP="713E5712" w:rsidRDefault="38BDFDFC" w14:paraId="74ACE314" w14:textId="2748443F">
            <w:pPr>
              <w:pStyle w:val="Normal"/>
              <w:rPr>
                <w:sz w:val="20"/>
                <w:szCs w:val="20"/>
              </w:rPr>
            </w:pPr>
            <w:r w:rsidRPr="713E5712" w:rsidR="19DEFCA0">
              <w:rPr>
                <w:sz w:val="20"/>
                <w:szCs w:val="20"/>
              </w:rPr>
              <w:t>Read/write and interpret additive notation</w:t>
            </w:r>
          </w:p>
          <w:p w:rsidR="38BDFDFC" w:rsidP="4A1FD610" w:rsidRDefault="38BDFDFC" w14:paraId="51DD390F" w14:textId="0D8311A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D9E2F3" w:themeFill="accent1" w:themeFillTint="33"/>
            <w:tcMar/>
          </w:tcPr>
          <w:p w:rsidR="38BDFDFC" w:rsidP="4A1FD610" w:rsidRDefault="38BDFDFC" w14:paraId="395DAB84" w14:textId="6C08CF10">
            <w:pPr>
              <w:pStyle w:val="Normal"/>
              <w:rPr>
                <w:sz w:val="20"/>
                <w:szCs w:val="20"/>
              </w:rPr>
            </w:pPr>
            <w:r w:rsidRPr="4A1FD610" w:rsidR="34DF486F">
              <w:rPr>
                <w:sz w:val="20"/>
                <w:szCs w:val="20"/>
              </w:rPr>
              <w:t>Count forwards/backwards in multiples of 2, 5 and 10 from any multiple of 2, 5 or 10.</w:t>
            </w:r>
          </w:p>
          <w:p w:rsidR="38BDFDFC" w:rsidP="4A1FD610" w:rsidRDefault="38BDFDFC" w14:paraId="6F2623F8" w14:textId="358691F6">
            <w:pPr>
              <w:pStyle w:val="Normal"/>
              <w:rPr>
                <w:sz w:val="20"/>
                <w:szCs w:val="20"/>
              </w:rPr>
            </w:pPr>
          </w:p>
          <w:p w:rsidR="38BDFDFC" w:rsidP="4A1FD610" w:rsidRDefault="38BDFDFC" w14:paraId="6AEEA96A" w14:textId="144C8FDA">
            <w:pPr>
              <w:pStyle w:val="Normal"/>
              <w:rPr>
                <w:sz w:val="20"/>
                <w:szCs w:val="20"/>
              </w:rPr>
            </w:pPr>
            <w:r w:rsidRPr="4A1FD610" w:rsidR="28DCED3E">
              <w:rPr>
                <w:sz w:val="20"/>
                <w:szCs w:val="20"/>
              </w:rPr>
              <w:t>Recognise odd and even numbers</w:t>
            </w:r>
          </w:p>
        </w:tc>
        <w:tc>
          <w:tcPr>
            <w:tcW w:w="2010" w:type="dxa"/>
            <w:shd w:val="clear" w:color="auto" w:fill="B4C6E7" w:themeFill="accent1" w:themeFillTint="66"/>
            <w:tcMar/>
          </w:tcPr>
          <w:p w:rsidR="38BDFDFC" w:rsidP="7821F3D4" w:rsidRDefault="38BDFDFC" w14:paraId="11EBA76F" w14:textId="6D557E4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00DD4C89" w:rsidR="30D1ED1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Recall multiplication facts, and corresponding division facts, in the </w:t>
            </w:r>
            <w:r w:rsidRPr="00DD4C89" w:rsidR="0E44FAD5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2, </w:t>
            </w:r>
            <w:r w:rsidRPr="00DD4C89" w:rsidR="75A06782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4 and 8</w:t>
            </w:r>
            <w:r w:rsidRPr="00DD4C89" w:rsidR="30D1ED1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, multiplication tables, and </w:t>
            </w:r>
            <w:proofErr w:type="spellStart"/>
            <w:r w:rsidRPr="00DD4C89" w:rsidR="30D1ED1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recognise</w:t>
            </w:r>
            <w:proofErr w:type="spellEnd"/>
            <w:r w:rsidRPr="00DD4C89" w:rsidR="30D1ED1F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products in these multiplication tables as multiples of the corresponding number.</w:t>
            </w:r>
          </w:p>
          <w:p w:rsidR="38BDFDFC" w:rsidP="4A1FD610" w:rsidRDefault="38BDFDFC" w14:paraId="3F942A09" w14:textId="614A6C1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shd w:val="clear" w:color="auto" w:fill="BDD6EE" w:themeFill="accent5" w:themeFillTint="66"/>
            <w:tcMar/>
          </w:tcPr>
          <w:p w:rsidR="38BDFDFC" w:rsidP="4A1FD610" w:rsidRDefault="38BDFDFC" w14:paraId="0BDC27BE" w14:textId="0363DED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4A1FD610" w:rsidR="0C16A0A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Solve division problems, with two-digit dividends and one-digit divisors, that involve remainders, and interpret remainders appropriately according to the context</w:t>
            </w:r>
          </w:p>
        </w:tc>
        <w:tc>
          <w:tcPr>
            <w:tcW w:w="1995" w:type="dxa"/>
            <w:shd w:val="clear" w:color="auto" w:fill="9CC2E5" w:themeFill="accent5" w:themeFillTint="99"/>
            <w:tcMar/>
          </w:tcPr>
          <w:p w:rsidR="38BDFDFC" w:rsidP="4A1FD610" w:rsidRDefault="38BDFDFC" w14:paraId="6C0FD6CE" w14:textId="0363DED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4A1FD610" w:rsidR="0FDED8C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Solve division problems, with two-digit dividends and one-digit divisors, that involve remainders, and interpret remainders appropriately according to the context</w:t>
            </w:r>
          </w:p>
          <w:p w:rsidR="38BDFDFC" w:rsidP="4A1FD610" w:rsidRDefault="38BDFDFC" w14:paraId="18E97E5A" w14:textId="1460F03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62" w:type="dxa"/>
            <w:shd w:val="clear" w:color="auto" w:fill="2E74B5" w:themeFill="accent5" w:themeFillShade="BF"/>
            <w:tcMar/>
          </w:tcPr>
          <w:p w:rsidR="38BDFDFC" w:rsidP="7821F3D4" w:rsidRDefault="38BDFDFC" w14:paraId="73686ACA" w14:textId="4FFD480C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821F3D4" w:rsidR="248C17A0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Apply place-value knowledge to known additive and multiplicative number facts  ( scaling facts by 1 hundredth, 1 tenth, 10, 100 or 1000)</w:t>
            </w:r>
          </w:p>
          <w:p w:rsidR="38BDFDFC" w:rsidP="4A1FD610" w:rsidRDefault="38BDFDFC" w14:paraId="0AD1E634" w14:textId="06410122">
            <w:pPr>
              <w:pStyle w:val="Normal"/>
              <w:rPr>
                <w:sz w:val="20"/>
                <w:szCs w:val="20"/>
              </w:rPr>
            </w:pPr>
          </w:p>
        </w:tc>
      </w:tr>
      <w:tr w:rsidR="38BDFDFC" w:rsidTr="2E0AC7D9" w14:paraId="49BBDBA3">
        <w:tc>
          <w:tcPr>
            <w:tcW w:w="975" w:type="dxa"/>
            <w:tcMar/>
          </w:tcPr>
          <w:p w:rsidR="088CCD75" w:rsidP="4A1FD610" w:rsidRDefault="088CCD75" w14:paraId="1581AC42" w14:textId="0A721E06">
            <w:pPr>
              <w:pStyle w:val="Normal"/>
              <w:rPr>
                <w:sz w:val="20"/>
                <w:szCs w:val="20"/>
              </w:rPr>
            </w:pPr>
            <w:r w:rsidRPr="4A1FD610" w:rsidR="088CCD75">
              <w:rPr>
                <w:sz w:val="20"/>
                <w:szCs w:val="20"/>
              </w:rPr>
              <w:t>Summer 2</w:t>
            </w:r>
          </w:p>
        </w:tc>
        <w:tc>
          <w:tcPr>
            <w:tcW w:w="1755" w:type="dxa"/>
            <w:shd w:val="clear" w:color="auto" w:fill="FFFFFF" w:themeFill="background1"/>
            <w:tcMar/>
          </w:tcPr>
          <w:p w:rsidR="0797237E" w:rsidP="713E5712" w:rsidRDefault="0797237E" w14:paraId="1D03F4C5" w14:textId="521751F7">
            <w:pPr>
              <w:pStyle w:val="Normal"/>
              <w:rPr>
                <w:sz w:val="20"/>
                <w:szCs w:val="20"/>
              </w:rPr>
            </w:pPr>
            <w:r w:rsidRPr="713E5712" w:rsidR="0797237E">
              <w:rPr>
                <w:sz w:val="20"/>
                <w:szCs w:val="20"/>
              </w:rPr>
              <w:t>Distribute items fairly into groups. Recognise when it is not fairly distributed.</w:t>
            </w:r>
          </w:p>
          <w:p w:rsidR="713E5712" w:rsidP="713E5712" w:rsidRDefault="713E5712" w14:paraId="148099B5" w14:textId="5BA6E430">
            <w:pPr>
              <w:pStyle w:val="Normal"/>
              <w:rPr>
                <w:sz w:val="20"/>
                <w:szCs w:val="20"/>
              </w:rPr>
            </w:pPr>
          </w:p>
          <w:p w:rsidR="38BDFDFC" w:rsidP="4A1FD610" w:rsidRDefault="38BDFDFC" w14:paraId="05A46F30" w14:textId="77C69559">
            <w:pPr>
              <w:pStyle w:val="Normal"/>
              <w:rPr>
                <w:sz w:val="20"/>
                <w:szCs w:val="20"/>
              </w:rPr>
            </w:pPr>
            <w:r w:rsidRPr="4A1FD610" w:rsidR="5C21E90C">
              <w:rPr>
                <w:sz w:val="20"/>
                <w:szCs w:val="20"/>
              </w:rPr>
              <w:t>Count forwards/backwards in multiples of 2 and 5</w:t>
            </w:r>
          </w:p>
        </w:tc>
        <w:tc>
          <w:tcPr>
            <w:tcW w:w="2010" w:type="dxa"/>
            <w:shd w:val="clear" w:color="auto" w:fill="D9E2F3" w:themeFill="accent1" w:themeFillTint="33"/>
            <w:tcMar/>
          </w:tcPr>
          <w:p w:rsidR="38BDFDFC" w:rsidP="4A1FD610" w:rsidRDefault="38BDFDFC" w14:paraId="16E104FC" w14:textId="7CD139EE">
            <w:pPr>
              <w:pStyle w:val="Normal"/>
              <w:rPr>
                <w:sz w:val="20"/>
                <w:szCs w:val="20"/>
              </w:rPr>
            </w:pPr>
            <w:r w:rsidRPr="4A1FD610" w:rsidR="432E4EBA">
              <w:rPr>
                <w:sz w:val="20"/>
                <w:szCs w:val="20"/>
              </w:rPr>
              <w:t>Count forwards/backwards in multiples of 2, 5 and 10 from any multiple of 2, 5 or 10.</w:t>
            </w:r>
          </w:p>
          <w:p w:rsidR="38BDFDFC" w:rsidP="4A1FD610" w:rsidRDefault="38BDFDFC" w14:paraId="36BD934B" w14:textId="17654481">
            <w:pPr>
              <w:pStyle w:val="Normal"/>
              <w:rPr>
                <w:sz w:val="20"/>
                <w:szCs w:val="20"/>
              </w:rPr>
            </w:pPr>
          </w:p>
          <w:p w:rsidR="38BDFDFC" w:rsidP="4A1FD610" w:rsidRDefault="38BDFDFC" w14:paraId="4DFF4285" w14:textId="002CABDA">
            <w:pPr>
              <w:pStyle w:val="Normal"/>
              <w:rPr>
                <w:sz w:val="20"/>
                <w:szCs w:val="20"/>
              </w:rPr>
            </w:pPr>
            <w:r w:rsidRPr="4A1FD610" w:rsidR="0F0C455A">
              <w:rPr>
                <w:sz w:val="20"/>
                <w:szCs w:val="20"/>
              </w:rPr>
              <w:t>Recognise odd and even numbers</w:t>
            </w:r>
          </w:p>
        </w:tc>
        <w:tc>
          <w:tcPr>
            <w:tcW w:w="2010" w:type="dxa"/>
            <w:shd w:val="clear" w:color="auto" w:fill="B4C6E7" w:themeFill="accent1" w:themeFillTint="66"/>
            <w:tcMar/>
          </w:tcPr>
          <w:p w:rsidR="38BDFDFC" w:rsidP="7821F3D4" w:rsidRDefault="38BDFDFC" w14:paraId="087E7865" w14:textId="0DA41D4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00DD4C89" w:rsidR="6342DFB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Recall multiplication facts, and corresponding division facts, in the </w:t>
            </w:r>
            <w:r w:rsidRPr="00DD4C89" w:rsidR="675CF0E3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2,</w:t>
            </w:r>
            <w:r w:rsidRPr="00DD4C89" w:rsidR="6342DFB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4</w:t>
            </w:r>
            <w:r w:rsidRPr="00DD4C89" w:rsidR="67B25C83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, 5</w:t>
            </w:r>
            <w:r w:rsidRPr="00DD4C89" w:rsidR="24A89F96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, </w:t>
            </w:r>
            <w:r w:rsidRPr="00DD4C89" w:rsidR="6342DFB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8</w:t>
            </w:r>
            <w:r w:rsidRPr="00DD4C89" w:rsidR="0DBA1C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and 10</w:t>
            </w:r>
            <w:r w:rsidRPr="00DD4C89" w:rsidR="6342DFB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, multiplication tables, and </w:t>
            </w:r>
            <w:proofErr w:type="spellStart"/>
            <w:r w:rsidRPr="00DD4C89" w:rsidR="6342DFB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recognise</w:t>
            </w:r>
            <w:proofErr w:type="spellEnd"/>
            <w:r w:rsidRPr="00DD4C89" w:rsidR="6342DFB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products in these multiplication tables as multiples of the corresponding number.</w:t>
            </w:r>
          </w:p>
          <w:p w:rsidR="38BDFDFC" w:rsidP="4A1FD610" w:rsidRDefault="38BDFDFC" w14:paraId="0C0CD689" w14:textId="0A68194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shd w:val="clear" w:color="auto" w:fill="BDD6EE" w:themeFill="accent5" w:themeFillTint="66"/>
            <w:tcMar/>
          </w:tcPr>
          <w:p w:rsidR="38BDFDFC" w:rsidP="4A1FD610" w:rsidRDefault="38BDFDFC" w14:paraId="72EB4086" w14:textId="077CDD7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4A1FD610" w:rsidR="5B081F85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Recall multiplication and division facts  up to 12 x 12 and </w:t>
            </w:r>
            <w:proofErr w:type="spellStart"/>
            <w:r w:rsidRPr="4A1FD610" w:rsidR="5B081F85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recognise</w:t>
            </w:r>
            <w:proofErr w:type="spellEnd"/>
            <w:r w:rsidRPr="4A1FD610" w:rsidR="5B081F85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products in multiplication tables as multiples of the corresponding number.</w:t>
            </w:r>
          </w:p>
          <w:p w:rsidR="38BDFDFC" w:rsidP="4A1FD610" w:rsidRDefault="38BDFDFC" w14:paraId="21BC20C1" w14:textId="40EACC5C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shd w:val="clear" w:color="auto" w:fill="9CC2E5" w:themeFill="accent5" w:themeFillTint="99"/>
            <w:tcMar/>
          </w:tcPr>
          <w:p w:rsidR="38BDFDFC" w:rsidP="4A1FD610" w:rsidRDefault="38BDFDFC" w14:paraId="5C0A5744" w14:textId="038A4D4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4A1FD610" w:rsidR="5451C254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Secure fluency in multiplication table facts, and corresponding division facts, through continued practice.</w:t>
            </w:r>
          </w:p>
          <w:p w:rsidR="38BDFDFC" w:rsidP="4A1FD610" w:rsidRDefault="38BDFDFC" w14:paraId="7D96E9A0" w14:textId="67495A2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62" w:type="dxa"/>
            <w:shd w:val="clear" w:color="auto" w:fill="2E74B5" w:themeFill="accent5" w:themeFillShade="BF"/>
            <w:tcMar/>
          </w:tcPr>
          <w:p w:rsidR="38BDFDFC" w:rsidP="4A1FD610" w:rsidRDefault="38BDFDFC" w14:paraId="2C25DDE0" w14:textId="58BE1DE8">
            <w:pPr>
              <w:pStyle w:val="Normal"/>
              <w:rPr>
                <w:sz w:val="20"/>
                <w:szCs w:val="20"/>
              </w:rPr>
            </w:pPr>
          </w:p>
        </w:tc>
      </w:tr>
    </w:tbl>
    <w:p w:rsidR="38BDFDFC" w:rsidP="4A1FD610" w:rsidRDefault="38BDFDFC" w14:paraId="254CA7C9" w14:textId="12E0F529">
      <w:pPr>
        <w:rPr>
          <w:sz w:val="20"/>
          <w:szCs w:val="20"/>
        </w:rPr>
      </w:pPr>
    </w:p>
    <w:p w:rsidR="38BDFDFC" w:rsidP="4A1FD610" w:rsidRDefault="38BDFDFC" w14:paraId="6F7DFBB1" w14:textId="759C582F">
      <w:pPr>
        <w:pStyle w:val="Normal"/>
        <w:jc w:val="center"/>
        <w:rPr>
          <w:sz w:val="20"/>
          <w:szCs w:val="20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0D073F"/>
    <w:rsid w:val="0055E10C"/>
    <w:rsid w:val="00DD4C89"/>
    <w:rsid w:val="0198112F"/>
    <w:rsid w:val="03BD0C0D"/>
    <w:rsid w:val="03FA4F35"/>
    <w:rsid w:val="03FC435C"/>
    <w:rsid w:val="047A65F4"/>
    <w:rsid w:val="064FA7C3"/>
    <w:rsid w:val="072B70EB"/>
    <w:rsid w:val="0797237E"/>
    <w:rsid w:val="0846A1BA"/>
    <w:rsid w:val="088CCD75"/>
    <w:rsid w:val="08C7414C"/>
    <w:rsid w:val="0A21F43B"/>
    <w:rsid w:val="0AEE0577"/>
    <w:rsid w:val="0B77B8C5"/>
    <w:rsid w:val="0BC642D4"/>
    <w:rsid w:val="0BFC5258"/>
    <w:rsid w:val="0C16A0A6"/>
    <w:rsid w:val="0D083ABA"/>
    <w:rsid w:val="0DB5DB07"/>
    <w:rsid w:val="0DBA1C0B"/>
    <w:rsid w:val="0E44FAD5"/>
    <w:rsid w:val="0F0C455A"/>
    <w:rsid w:val="0F504F0F"/>
    <w:rsid w:val="0F90192D"/>
    <w:rsid w:val="0FDED8CB"/>
    <w:rsid w:val="10129197"/>
    <w:rsid w:val="125B7590"/>
    <w:rsid w:val="1276E0D1"/>
    <w:rsid w:val="133EC03C"/>
    <w:rsid w:val="1427D715"/>
    <w:rsid w:val="147C4DA3"/>
    <w:rsid w:val="14EBCF08"/>
    <w:rsid w:val="15505CD7"/>
    <w:rsid w:val="159880D0"/>
    <w:rsid w:val="161B4B71"/>
    <w:rsid w:val="161FE506"/>
    <w:rsid w:val="16A0710E"/>
    <w:rsid w:val="17E922E1"/>
    <w:rsid w:val="18FAE296"/>
    <w:rsid w:val="192EA442"/>
    <w:rsid w:val="194B4D58"/>
    <w:rsid w:val="1952EC33"/>
    <w:rsid w:val="19DEFCA0"/>
    <w:rsid w:val="1AE71DB9"/>
    <w:rsid w:val="1C0D073F"/>
    <w:rsid w:val="1C819D74"/>
    <w:rsid w:val="1C8A8CF5"/>
    <w:rsid w:val="1D08C8CB"/>
    <w:rsid w:val="1E265D56"/>
    <w:rsid w:val="21FFE019"/>
    <w:rsid w:val="248C17A0"/>
    <w:rsid w:val="24A89F96"/>
    <w:rsid w:val="25EE43A0"/>
    <w:rsid w:val="269682B4"/>
    <w:rsid w:val="27BE56D3"/>
    <w:rsid w:val="28C88B6C"/>
    <w:rsid w:val="28CF373B"/>
    <w:rsid w:val="28DCED3E"/>
    <w:rsid w:val="291F5772"/>
    <w:rsid w:val="29C12C00"/>
    <w:rsid w:val="29DC86D6"/>
    <w:rsid w:val="2A351B4C"/>
    <w:rsid w:val="2A40E230"/>
    <w:rsid w:val="2A64DAEA"/>
    <w:rsid w:val="2AD18311"/>
    <w:rsid w:val="2B723B6C"/>
    <w:rsid w:val="2B9B92DE"/>
    <w:rsid w:val="2BC38A34"/>
    <w:rsid w:val="2CFBD3DC"/>
    <w:rsid w:val="2D463A82"/>
    <w:rsid w:val="2E0AC7D9"/>
    <w:rsid w:val="2E8D2CE5"/>
    <w:rsid w:val="2F10566D"/>
    <w:rsid w:val="30AB4D3C"/>
    <w:rsid w:val="30D1ED1F"/>
    <w:rsid w:val="3372E90E"/>
    <w:rsid w:val="34DF486F"/>
    <w:rsid w:val="34E8F807"/>
    <w:rsid w:val="34F3C349"/>
    <w:rsid w:val="35008CCD"/>
    <w:rsid w:val="356CA6C1"/>
    <w:rsid w:val="35B2DF1E"/>
    <w:rsid w:val="36EC9523"/>
    <w:rsid w:val="377AF56A"/>
    <w:rsid w:val="37CCFA8A"/>
    <w:rsid w:val="384DD4AF"/>
    <w:rsid w:val="38BDFDFC"/>
    <w:rsid w:val="392E6134"/>
    <w:rsid w:val="3A81A59C"/>
    <w:rsid w:val="3B3B8E79"/>
    <w:rsid w:val="3C156582"/>
    <w:rsid w:val="3C6F399E"/>
    <w:rsid w:val="3C9D3792"/>
    <w:rsid w:val="3D7F0506"/>
    <w:rsid w:val="402DE150"/>
    <w:rsid w:val="41487AA7"/>
    <w:rsid w:val="425587AD"/>
    <w:rsid w:val="42748C3E"/>
    <w:rsid w:val="42968C75"/>
    <w:rsid w:val="432E4EBA"/>
    <w:rsid w:val="43693985"/>
    <w:rsid w:val="44A361BF"/>
    <w:rsid w:val="44DB4B39"/>
    <w:rsid w:val="44FD86FC"/>
    <w:rsid w:val="45015273"/>
    <w:rsid w:val="4524B1BF"/>
    <w:rsid w:val="456923B7"/>
    <w:rsid w:val="45D2367F"/>
    <w:rsid w:val="4617AC8B"/>
    <w:rsid w:val="470575DE"/>
    <w:rsid w:val="472166C1"/>
    <w:rsid w:val="47244E2B"/>
    <w:rsid w:val="47EF977E"/>
    <w:rsid w:val="486FDC57"/>
    <w:rsid w:val="4A1FD610"/>
    <w:rsid w:val="4A44E33C"/>
    <w:rsid w:val="4A87201D"/>
    <w:rsid w:val="4B67C56C"/>
    <w:rsid w:val="4BA453D5"/>
    <w:rsid w:val="4C4031F2"/>
    <w:rsid w:val="4C68F952"/>
    <w:rsid w:val="4D4049DA"/>
    <w:rsid w:val="4E4E4538"/>
    <w:rsid w:val="4ED3BFAA"/>
    <w:rsid w:val="4F273AB9"/>
    <w:rsid w:val="5093D110"/>
    <w:rsid w:val="51893E13"/>
    <w:rsid w:val="52205D08"/>
    <w:rsid w:val="542D70D5"/>
    <w:rsid w:val="5451C254"/>
    <w:rsid w:val="5543A793"/>
    <w:rsid w:val="573028D2"/>
    <w:rsid w:val="585A22E0"/>
    <w:rsid w:val="58921AEB"/>
    <w:rsid w:val="593D3630"/>
    <w:rsid w:val="594D5633"/>
    <w:rsid w:val="599496D0"/>
    <w:rsid w:val="59FF3D88"/>
    <w:rsid w:val="5A317C7E"/>
    <w:rsid w:val="5A36C940"/>
    <w:rsid w:val="5B081F85"/>
    <w:rsid w:val="5BE01B4D"/>
    <w:rsid w:val="5BFCA841"/>
    <w:rsid w:val="5C21E90C"/>
    <w:rsid w:val="5C78F44E"/>
    <w:rsid w:val="5CF46483"/>
    <w:rsid w:val="5E118F55"/>
    <w:rsid w:val="5EA03ECF"/>
    <w:rsid w:val="5FB4E895"/>
    <w:rsid w:val="60448C5C"/>
    <w:rsid w:val="605EA38E"/>
    <w:rsid w:val="60E37F4A"/>
    <w:rsid w:val="617FD5F4"/>
    <w:rsid w:val="62C8D786"/>
    <w:rsid w:val="6342DFBB"/>
    <w:rsid w:val="6407BA26"/>
    <w:rsid w:val="64159AB6"/>
    <w:rsid w:val="6687298C"/>
    <w:rsid w:val="675CF0E3"/>
    <w:rsid w:val="67B25C83"/>
    <w:rsid w:val="6C4842F8"/>
    <w:rsid w:val="6D0D4860"/>
    <w:rsid w:val="6D52FC06"/>
    <w:rsid w:val="6EA918C1"/>
    <w:rsid w:val="6FEE6F77"/>
    <w:rsid w:val="70FFEFEC"/>
    <w:rsid w:val="713E5712"/>
    <w:rsid w:val="71674167"/>
    <w:rsid w:val="738D65A6"/>
    <w:rsid w:val="75A06782"/>
    <w:rsid w:val="75AB280B"/>
    <w:rsid w:val="77801E54"/>
    <w:rsid w:val="77FA2789"/>
    <w:rsid w:val="7821F3D4"/>
    <w:rsid w:val="784C0A08"/>
    <w:rsid w:val="790B3B78"/>
    <w:rsid w:val="79EF4AA7"/>
    <w:rsid w:val="7B83AACA"/>
    <w:rsid w:val="7C545337"/>
    <w:rsid w:val="7C7C5F14"/>
    <w:rsid w:val="7CFBC312"/>
    <w:rsid w:val="7D1DFAF8"/>
    <w:rsid w:val="7EE3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D073F"/>
  <w15:chartTrackingRefBased/>
  <w15:docId w15:val="{07722E3E-AD40-44C6-A109-1BEC2DC474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2021-06-28T18:07:01.4510677Z</dcterms:created>
  <dcterms:modified xsi:type="dcterms:W3CDTF">2021-08-08T18:25:16.0385731Z</dcterms:modified>
  <dc:creator>Jeanette Harrison</dc:creator>
  <lastModifiedBy>Jeanette Harrison</lastModifiedBy>
</coreProperties>
</file>